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D1F" w:rsidRDefault="00A91097">
      <w:pPr>
        <w:pStyle w:val="Standard"/>
        <w:rPr>
          <w:sz w:val="36"/>
          <w:szCs w:val="36"/>
        </w:rPr>
      </w:pPr>
      <w:r>
        <w:rPr>
          <w:sz w:val="36"/>
          <w:szCs w:val="36"/>
        </w:rPr>
        <w:t>Marcin Drzystek</w:t>
      </w:r>
    </w:p>
    <w:p w:rsidR="00666D1F" w:rsidRDefault="00A91097">
      <w:pPr>
        <w:pStyle w:val="Standard"/>
        <w:rPr>
          <w:sz w:val="36"/>
          <w:szCs w:val="36"/>
        </w:rPr>
      </w:pPr>
      <w:r>
        <w:rPr>
          <w:sz w:val="36"/>
          <w:szCs w:val="36"/>
        </w:rPr>
        <w:t>kl. VI a</w:t>
      </w:r>
    </w:p>
    <w:p w:rsidR="00666D1F" w:rsidRDefault="00666D1F">
      <w:pPr>
        <w:pStyle w:val="Standard"/>
        <w:jc w:val="center"/>
        <w:rPr>
          <w:b/>
          <w:bCs/>
          <w:sz w:val="36"/>
          <w:szCs w:val="36"/>
        </w:rPr>
      </w:pPr>
    </w:p>
    <w:p w:rsidR="00666D1F" w:rsidRDefault="00A91097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DAWNE ŻYCIE NA WSI</w:t>
      </w:r>
    </w:p>
    <w:p w:rsidR="00666D1F" w:rsidRDefault="00666D1F">
      <w:pPr>
        <w:pStyle w:val="Standard"/>
        <w:jc w:val="center"/>
        <w:rPr>
          <w:b/>
          <w:bCs/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ab/>
        <w:t xml:space="preserve">Na wsi żyło się bardzo ubogo. Domy były z drewna, tak zwane (poniatówki), w których mieściły się dwa pokoje i kuchnia. W domach nie było </w:t>
      </w:r>
      <w:r>
        <w:rPr>
          <w:sz w:val="36"/>
          <w:szCs w:val="36"/>
        </w:rPr>
        <w:t>wody, toalet ani prądu. Wodę trzeba było nosić wiadrami ze studni, a zamiast prądu znajdowały się lampy naftowe. Pranie prało się w wannach ręcznie, ponieważ nie było pralek. W obejściu posesji znajdowała się drewniana stodoła pokryta eternitem oraz garaże</w:t>
      </w:r>
      <w:r>
        <w:rPr>
          <w:sz w:val="36"/>
          <w:szCs w:val="36"/>
        </w:rPr>
        <w:t xml:space="preserve"> drewniane pokryte słomą.</w:t>
      </w:r>
    </w:p>
    <w:p w:rsidR="00666D1F" w:rsidRDefault="00666D1F">
      <w:pPr>
        <w:pStyle w:val="Standard"/>
        <w:jc w:val="both"/>
        <w:rPr>
          <w:sz w:val="36"/>
          <w:szCs w:val="36"/>
        </w:rPr>
      </w:pP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75316" cy="3693243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16" cy="36932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240438"/>
            <wp:effectExtent l="0" t="0" r="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2404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>Dawniej na wsi żyły wielodzietne rodziny: dziadkowie, rodzice i ok. 10 dzieci. Korzystając z produktów uzyskanych z własnego gospodarstwa, ludzie sami piekli chleb i bułki w specjalnym piecu, który znajdował się w kuchn</w:t>
      </w:r>
      <w:r>
        <w:rPr>
          <w:sz w:val="36"/>
          <w:szCs w:val="36"/>
        </w:rPr>
        <w:t>i, a także sami robili masło, twarogi, sery i maślankę. Z hodowli trzody chlewnej i drobiu ludzie samodzielnie produkowali żywność. Również z buraków cukrowych pozyskiwali cukier, a nawet robili cukierki na patelni. Ludzie sami robili przetwory owocowe, dż</w:t>
      </w:r>
      <w:r>
        <w:rPr>
          <w:sz w:val="36"/>
          <w:szCs w:val="36"/>
        </w:rPr>
        <w:t xml:space="preserve">emy, marmolady z własnych owoców, które rosły w ogrodach oraz z warzyw, </w:t>
      </w:r>
      <w:r>
        <w:rPr>
          <w:sz w:val="36"/>
          <w:szCs w:val="36"/>
        </w:rPr>
        <w:lastRenderedPageBreak/>
        <w:t>uprawianych na roli.</w:t>
      </w: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-28437</wp:posOffset>
            </wp:positionH>
            <wp:positionV relativeFrom="paragraph">
              <wp:posOffset>152284</wp:posOffset>
            </wp:positionV>
            <wp:extent cx="6119996" cy="4732202"/>
            <wp:effectExtent l="0" t="0" r="0" b="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7322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</w:t>
      </w: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ab/>
        <w:t xml:space="preserve">Kiedyś na wsi nie było kombajnów, ciągników ani innych maszyn rolniczych, natomiast wszystkie prace związane z rolnictwem wykonywano z pomocą koni. Rolnicy </w:t>
      </w:r>
      <w:r>
        <w:rPr>
          <w:sz w:val="36"/>
          <w:szCs w:val="36"/>
        </w:rPr>
        <w:t xml:space="preserve">wykorzystywali konie do orania, zasiewów, pokosów i innych prac. Konie również zwoziły snopki zboża, które były układane na stogu, a potem młócone maszyną, która oddzielała ziarno, plewy i słomę. Maszynę taką nazywaną młockarnią. W dawnych czasach na wsi </w:t>
      </w:r>
      <w:r>
        <w:rPr>
          <w:sz w:val="36"/>
          <w:szCs w:val="36"/>
        </w:rPr>
        <w:lastRenderedPageBreak/>
        <w:t>w</w:t>
      </w:r>
      <w:r>
        <w:rPr>
          <w:sz w:val="36"/>
          <w:szCs w:val="36"/>
        </w:rPr>
        <w:t>szystkie prace gospodarskie wykonywano ręcznie.</w:t>
      </w: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A91097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ab/>
      </w: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ab/>
        <w:t xml:space="preserve">Z biegiem lat konie zostały zastąpione przez traktory. Pierwszym traktorem był Buldog C-45, zapalany na kolbę. Drugim, który pokazany jest na zdjęciu, był traktor Ursus C-28. Drewniane wozy został </w:t>
      </w:r>
      <w:r>
        <w:rPr>
          <w:sz w:val="36"/>
          <w:szCs w:val="36"/>
        </w:rPr>
        <w:t>zastąpione przyczepami na gumowych kołach.</w:t>
      </w: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070881"/>
            <wp:effectExtent l="0" t="0" r="0" b="0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0708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ab/>
      </w: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ab/>
        <w:t>W dawnych czasach na wsi ludzie przemieszczali się furmankami, bryczkami, zaprzężonymi w konie. Zimą natomiast konie ciągnęły sanie, często dobywały się kuligi, z tyłu za saniami były worki ze słomą, n</w:t>
      </w:r>
      <w:r>
        <w:rPr>
          <w:sz w:val="36"/>
          <w:szCs w:val="36"/>
        </w:rPr>
        <w:t>a których siedzieli uczestnicy kuligu, gdyż zimy były bardzo mroźne i śnieżne. Śnieg sięgał do 2 – 3 metrów, mróz do -30 stopni Celsjusza. Z kolei lato było bardzo upalne i słoneczne.</w:t>
      </w: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59876" cy="3270241"/>
            <wp:effectExtent l="0" t="0" r="0" b="0"/>
            <wp:wrapTopAndBottom/>
            <wp:docPr id="5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876" cy="3270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ab/>
        <w:t>Potem pojawiły się rowery, motory i samochody. Pierwszymi m</w:t>
      </w:r>
      <w:r>
        <w:rPr>
          <w:sz w:val="36"/>
          <w:szCs w:val="36"/>
        </w:rPr>
        <w:t>otorami były tzw. „komary”, Simsony, Junaki, potem WSKi. Z samochodów należy wymienić Warszawę, Nysę, Trabant, Syrenkę oraz Skodę.</w:t>
      </w: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305281</wp:posOffset>
            </wp:positionV>
            <wp:extent cx="5277596" cy="6585481"/>
            <wp:effectExtent l="0" t="0" r="0" b="0"/>
            <wp:wrapTopAndBottom/>
            <wp:docPr id="6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596" cy="6585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66D1F" w:rsidRDefault="00A91097">
      <w:pPr>
        <w:pStyle w:val="Standard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173516</wp:posOffset>
            </wp:positionV>
            <wp:extent cx="5003642" cy="3453844"/>
            <wp:effectExtent l="0" t="0" r="0" b="0"/>
            <wp:wrapTopAndBottom/>
            <wp:docPr id="7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642" cy="3453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66D1F" w:rsidRDefault="00A91097">
      <w:pPr>
        <w:pStyle w:val="Standard"/>
      </w:pPr>
      <w:r>
        <w:rPr>
          <w:noProof/>
          <w:sz w:val="36"/>
          <w:szCs w:val="36"/>
          <w:lang w:eastAsia="pl-PL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337678</wp:posOffset>
            </wp:positionV>
            <wp:extent cx="5403957" cy="3790444"/>
            <wp:effectExtent l="0" t="0" r="0" b="0"/>
            <wp:wrapTopAndBottom/>
            <wp:docPr id="8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957" cy="3790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666D1F">
      <w:pPr>
        <w:pStyle w:val="Standard"/>
        <w:rPr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ab/>
        <w:t xml:space="preserve">Do szkoły podstawowej chodziło się przez 7 lat. Zanim pojawiły się zeszyty i pióra z atramentem, to uczniowie </w:t>
      </w:r>
      <w:r>
        <w:rPr>
          <w:sz w:val="36"/>
          <w:szCs w:val="36"/>
        </w:rPr>
        <w:t>pisali na specjalnych tabliczkach. Tornistry wykonane były ze skóry cielęcej i z reguły każdy taki tornister robił sobie sam. Zimą na tych tornistrach dzieci zjeżdżały z górki. Uczniowie chodzili w drewnianych korkach. Do szkoły dzieci chodziły pieszo, czę</w:t>
      </w:r>
      <w:r>
        <w:rPr>
          <w:sz w:val="36"/>
          <w:szCs w:val="36"/>
        </w:rPr>
        <w:t>sto z najdalszych zakamarków wsi, oddalonych 5-6 km od miejsca, gdzie znajdowała się szkoła. W tamtych czasach pod szkołę przyjeżdżał ambulans dentystyczny, aby leczyć dzieciom zęby. Wszyscy obowiązkowo uczyli się języka rosyjskiego. Z biegiem lat pojawiły</w:t>
      </w:r>
      <w:r>
        <w:rPr>
          <w:sz w:val="36"/>
          <w:szCs w:val="36"/>
        </w:rPr>
        <w:t xml:space="preserve"> się fartuszki szkolne w kolorze granatowym z białym kołnierzykiem.</w:t>
      </w: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ab/>
        <w:t>Dawniej na wsi ludzie byli bardzo uczynni, pomocni, zaradni, szanowali się. Chociaż żyli biednie, znajdowali radość życia, cieszyli się z drobnostek. Żyli w zgodzie z sąsiadami. Często o</w:t>
      </w:r>
      <w:r>
        <w:rPr>
          <w:sz w:val="36"/>
          <w:szCs w:val="36"/>
        </w:rPr>
        <w:t>dwiedzali krewnych, mimo iż musieli przemieszczać się pieszo lub furmankami.</w:t>
      </w:r>
    </w:p>
    <w:p w:rsidR="00666D1F" w:rsidRDefault="00666D1F">
      <w:pPr>
        <w:pStyle w:val="Standard"/>
        <w:spacing w:line="360" w:lineRule="auto"/>
        <w:jc w:val="both"/>
        <w:rPr>
          <w:sz w:val="36"/>
          <w:szCs w:val="36"/>
        </w:rPr>
      </w:pPr>
    </w:p>
    <w:p w:rsidR="00666D1F" w:rsidRDefault="00A91097">
      <w:pPr>
        <w:pStyle w:val="Standard"/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>Źródła:</w:t>
      </w:r>
    </w:p>
    <w:p w:rsidR="00666D1F" w:rsidRDefault="00A91097">
      <w:pPr>
        <w:pStyle w:val="Standard"/>
        <w:numPr>
          <w:ilvl w:val="0"/>
          <w:numId w:val="1"/>
        </w:numPr>
        <w:spacing w:line="360" w:lineRule="auto"/>
        <w:jc w:val="both"/>
        <w:rPr>
          <w:sz w:val="36"/>
          <w:szCs w:val="36"/>
        </w:rPr>
      </w:pPr>
      <w:r>
        <w:rPr>
          <w:sz w:val="36"/>
          <w:szCs w:val="36"/>
        </w:rPr>
        <w:t>wywiad z babcią</w:t>
      </w:r>
    </w:p>
    <w:p w:rsidR="00666D1F" w:rsidRDefault="00A91097">
      <w:pPr>
        <w:pStyle w:val="Standard"/>
        <w:numPr>
          <w:ilvl w:val="0"/>
          <w:numId w:val="1"/>
        </w:numPr>
        <w:spacing w:line="360" w:lineRule="auto"/>
        <w:jc w:val="both"/>
      </w:pPr>
      <w:r>
        <w:rPr>
          <w:sz w:val="36"/>
          <w:szCs w:val="36"/>
        </w:rPr>
        <w:t>zdjęcia ze zbiorów babci.</w:t>
      </w:r>
    </w:p>
    <w:sectPr w:rsidR="00666D1F" w:rsidSect="00666D1F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097" w:rsidRDefault="00A91097" w:rsidP="00666D1F">
      <w:r>
        <w:separator/>
      </w:r>
    </w:p>
  </w:endnote>
  <w:endnote w:type="continuationSeparator" w:id="0">
    <w:p w:rsidR="00A91097" w:rsidRDefault="00A91097" w:rsidP="00666D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097" w:rsidRDefault="00A91097" w:rsidP="00666D1F">
      <w:r w:rsidRPr="00666D1F">
        <w:rPr>
          <w:color w:val="000000"/>
        </w:rPr>
        <w:separator/>
      </w:r>
    </w:p>
  </w:footnote>
  <w:footnote w:type="continuationSeparator" w:id="0">
    <w:p w:rsidR="00A91097" w:rsidRDefault="00A91097" w:rsidP="00666D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517A9"/>
    <w:multiLevelType w:val="multilevel"/>
    <w:tmpl w:val="C77EBA6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6D1F"/>
    <w:rsid w:val="00666D1F"/>
    <w:rsid w:val="00A2544C"/>
    <w:rsid w:val="00A91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666D1F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66D1F"/>
    <w:pPr>
      <w:suppressAutoHyphens/>
    </w:pPr>
  </w:style>
  <w:style w:type="paragraph" w:customStyle="1" w:styleId="Heading">
    <w:name w:val="Heading"/>
    <w:basedOn w:val="Standard"/>
    <w:next w:val="Textbody"/>
    <w:rsid w:val="00666D1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666D1F"/>
    <w:pPr>
      <w:spacing w:after="120"/>
    </w:pPr>
  </w:style>
  <w:style w:type="paragraph" w:styleId="Lista">
    <w:name w:val="List"/>
    <w:basedOn w:val="Textbody"/>
    <w:rsid w:val="00666D1F"/>
  </w:style>
  <w:style w:type="paragraph" w:styleId="Legenda">
    <w:name w:val="caption"/>
    <w:basedOn w:val="Standard"/>
    <w:rsid w:val="00666D1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66D1F"/>
    <w:pPr>
      <w:suppressLineNumbers/>
    </w:pPr>
  </w:style>
  <w:style w:type="character" w:customStyle="1" w:styleId="BulletSymbols">
    <w:name w:val="Bullet Symbols"/>
    <w:rsid w:val="00666D1F"/>
    <w:rPr>
      <w:rFonts w:ascii="OpenSymbol" w:eastAsia="OpenSymbol" w:hAnsi="OpenSymbol" w:cs="OpenSymbol"/>
    </w:rPr>
  </w:style>
  <w:style w:type="character" w:styleId="Wyrnieniedelikatne">
    <w:name w:val="Subtle Emphasis"/>
    <w:basedOn w:val="Domylnaczcionkaakapitu"/>
    <w:rsid w:val="00666D1F"/>
    <w:rPr>
      <w:i/>
      <w:iCs/>
      <w:color w:val="4040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482</Words>
  <Characters>2893</Characters>
  <Application>Microsoft Office Word</Application>
  <DocSecurity>0</DocSecurity>
  <Lines>24</Lines>
  <Paragraphs>6</Paragraphs>
  <ScaleCrop>false</ScaleCrop>
  <Company>trans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Rysiek jach</cp:lastModifiedBy>
  <cp:revision>2</cp:revision>
  <dcterms:created xsi:type="dcterms:W3CDTF">2020-12-02T12:53:00Z</dcterms:created>
  <dcterms:modified xsi:type="dcterms:W3CDTF">2020-12-02T12:53:00Z</dcterms:modified>
</cp:coreProperties>
</file>