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91" w:rsidRDefault="00D80C91" w:rsidP="006F2679">
      <w:pPr>
        <w:spacing w:before="240" w:after="24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</w:pPr>
      <w:bookmarkStart w:id="0" w:name="_GoBack"/>
      <w:bookmarkEnd w:id="0"/>
    </w:p>
    <w:p w:rsidR="00D80C91" w:rsidRDefault="00D80C91" w:rsidP="006F2679">
      <w:pPr>
        <w:spacing w:before="240" w:after="24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</w:pPr>
    </w:p>
    <w:p w:rsidR="00BC409F" w:rsidRPr="00BC409F" w:rsidRDefault="00EB2D8D" w:rsidP="006F2679">
      <w:pPr>
        <w:spacing w:before="240" w:after="24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</w:pPr>
      <w:r w:rsidRPr="00AC146A">
        <w:rPr>
          <w:rFonts w:eastAsia="Calibri" w:cstheme="minorHAnsi"/>
          <w:noProof/>
          <w:sz w:val="28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6710780" cy="637524"/>
            <wp:effectExtent l="0" t="0" r="0" b="0"/>
            <wp:wrapNone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780" cy="63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D6B" w:rsidRPr="00AC146A"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  <w:t xml:space="preserve">Projekt </w:t>
      </w:r>
      <w:r w:rsidR="00BC409F" w:rsidRPr="00BC409F"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  <w:t>„</w:t>
      </w:r>
      <w:r w:rsidR="00BC409F" w:rsidRPr="00AC146A"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  <w:t>Kierunek - Zawód</w:t>
      </w:r>
      <w:r w:rsidR="00BC409F" w:rsidRPr="00BC409F">
        <w:rPr>
          <w:rFonts w:eastAsia="Times New Roman" w:cstheme="minorHAnsi"/>
          <w:b/>
          <w:bCs/>
          <w:kern w:val="36"/>
          <w:sz w:val="28"/>
          <w:szCs w:val="20"/>
          <w:lang w:eastAsia="pl-PL"/>
        </w:rPr>
        <w:t xml:space="preserve">” </w:t>
      </w:r>
    </w:p>
    <w:p w:rsidR="004C313F" w:rsidRPr="00673877" w:rsidRDefault="00BC409F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C409F">
        <w:rPr>
          <w:rFonts w:eastAsia="Times New Roman" w:cstheme="minorHAnsi"/>
          <w:sz w:val="20"/>
          <w:szCs w:val="20"/>
          <w:lang w:eastAsia="pl-PL"/>
        </w:rPr>
        <w:t xml:space="preserve">Projekt </w:t>
      </w:r>
      <w:r w:rsidR="00EB2D8D" w:rsidRPr="00673877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BC409F">
        <w:rPr>
          <w:rFonts w:eastAsia="Times New Roman" w:cstheme="minorHAnsi"/>
          <w:sz w:val="20"/>
          <w:szCs w:val="20"/>
          <w:lang w:eastAsia="pl-PL"/>
        </w:rPr>
        <w:t xml:space="preserve">współfinansowany ze środków </w:t>
      </w:r>
      <w:r w:rsidR="006F2679">
        <w:rPr>
          <w:rFonts w:eastAsia="Times New Roman" w:cstheme="minorHAnsi"/>
          <w:sz w:val="20"/>
          <w:szCs w:val="20"/>
          <w:lang w:eastAsia="pl-PL"/>
        </w:rPr>
        <w:t>p</w:t>
      </w:r>
      <w:r w:rsidRPr="00BC409F">
        <w:rPr>
          <w:rFonts w:eastAsia="Times New Roman" w:cstheme="minorHAnsi"/>
          <w:sz w:val="20"/>
          <w:szCs w:val="20"/>
          <w:lang w:eastAsia="pl-PL"/>
        </w:rPr>
        <w:t xml:space="preserve">rogramu </w:t>
      </w:r>
      <w:r w:rsidR="006F2679">
        <w:rPr>
          <w:rFonts w:eastAsia="Times New Roman" w:cstheme="minorHAnsi"/>
          <w:sz w:val="20"/>
          <w:szCs w:val="20"/>
          <w:lang w:eastAsia="pl-PL"/>
        </w:rPr>
        <w:t xml:space="preserve">regionalnego </w:t>
      </w:r>
      <w:r w:rsidRPr="00BC409F">
        <w:rPr>
          <w:rFonts w:eastAsia="Times New Roman" w:cstheme="minorHAnsi"/>
          <w:sz w:val="20"/>
          <w:szCs w:val="20"/>
          <w:lang w:eastAsia="pl-PL"/>
        </w:rPr>
        <w:t>Fundusze Europejskie dla Kujaw i Pomorza 2021-2027 w ramach Europejskiego Funduszu Społecznego</w:t>
      </w:r>
      <w:r w:rsidR="006F2679">
        <w:rPr>
          <w:rFonts w:eastAsia="Times New Roman" w:cstheme="minorHAnsi"/>
          <w:sz w:val="20"/>
          <w:szCs w:val="20"/>
          <w:lang w:eastAsia="pl-PL"/>
        </w:rPr>
        <w:t xml:space="preserve"> Plus</w:t>
      </w:r>
      <w:r w:rsidR="00D339FC" w:rsidRPr="0067387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D339FC" w:rsidRPr="00673877">
        <w:rPr>
          <w:rFonts w:eastAsia="Times New Roman" w:cstheme="minorHAnsi"/>
          <w:bCs/>
          <w:sz w:val="20"/>
          <w:szCs w:val="20"/>
          <w:lang w:eastAsia="pl-PL"/>
        </w:rPr>
        <w:t>Priorytet 8 Fundusze europejskie na wsparcie w obszarze rynku pracy, edukacji i włączenia społecznego, Działanie 8.14 Kształcenie ogólne.</w:t>
      </w:r>
    </w:p>
    <w:p w:rsidR="000B2DCA" w:rsidRPr="00673877" w:rsidRDefault="000B2DCA" w:rsidP="006F2679">
      <w:pPr>
        <w:spacing w:before="20" w:after="20" w:line="240" w:lineRule="auto"/>
        <w:rPr>
          <w:rFonts w:eastAsia="Times New Roman" w:cstheme="minorHAnsi"/>
          <w:sz w:val="20"/>
          <w:szCs w:val="20"/>
          <w:highlight w:val="yellow"/>
          <w:lang w:eastAsia="pl-PL"/>
        </w:rPr>
      </w:pPr>
    </w:p>
    <w:p w:rsidR="000B2DCA" w:rsidRPr="001E766C" w:rsidRDefault="001E766C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 </w:t>
      </w:r>
      <w:r w:rsidRPr="001E766C">
        <w:rPr>
          <w:rFonts w:eastAsia="Times New Roman" w:cstheme="minorHAnsi"/>
          <w:b/>
          <w:sz w:val="20"/>
          <w:szCs w:val="20"/>
          <w:lang w:eastAsia="pl-PL"/>
        </w:rPr>
        <w:t>Gminy Gruta</w:t>
      </w:r>
      <w:r>
        <w:rPr>
          <w:rFonts w:eastAsia="Times New Roman" w:cstheme="minorHAnsi"/>
          <w:sz w:val="20"/>
          <w:szCs w:val="20"/>
          <w:lang w:eastAsia="pl-PL"/>
        </w:rPr>
        <w:t xml:space="preserve"> zostanie objęta wsparciem szkoła</w:t>
      </w:r>
      <w:r w:rsidR="000B2DCA" w:rsidRPr="001E766C">
        <w:rPr>
          <w:rFonts w:eastAsia="Times New Roman" w:cstheme="minorHAnsi"/>
          <w:sz w:val="20"/>
          <w:szCs w:val="20"/>
          <w:lang w:eastAsia="pl-PL"/>
        </w:rPr>
        <w:t>:</w:t>
      </w:r>
    </w:p>
    <w:p w:rsidR="000B2DCA" w:rsidRPr="001E766C" w:rsidRDefault="001E766C" w:rsidP="006F2679">
      <w:pPr>
        <w:pStyle w:val="Akapitzlist"/>
        <w:numPr>
          <w:ilvl w:val="0"/>
          <w:numId w:val="1"/>
        </w:num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1E766C">
        <w:rPr>
          <w:rFonts w:eastAsia="Times New Roman" w:cstheme="minorHAnsi"/>
          <w:b/>
          <w:sz w:val="20"/>
          <w:szCs w:val="20"/>
          <w:lang w:eastAsia="pl-PL"/>
        </w:rPr>
        <w:t>Szkoła Podstawowa im. płk. Floriana Laskowskiego w Grucie</w:t>
      </w:r>
    </w:p>
    <w:p w:rsidR="00B4054E" w:rsidRDefault="00B4054E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B4054E" w:rsidRPr="00B4054E" w:rsidRDefault="00B4054E" w:rsidP="00B4054E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4054E">
        <w:rPr>
          <w:rFonts w:eastAsia="Times New Roman" w:cstheme="minorHAnsi"/>
          <w:b/>
          <w:sz w:val="20"/>
          <w:szCs w:val="20"/>
          <w:lang w:eastAsia="pl-PL"/>
        </w:rPr>
        <w:t xml:space="preserve">Realizacja </w:t>
      </w:r>
      <w:r w:rsidR="00E8255D">
        <w:rPr>
          <w:rFonts w:eastAsia="Times New Roman" w:cstheme="minorHAnsi"/>
          <w:b/>
          <w:sz w:val="20"/>
          <w:szCs w:val="20"/>
          <w:lang w:eastAsia="pl-PL"/>
        </w:rPr>
        <w:t>P</w:t>
      </w:r>
      <w:r w:rsidRPr="00B4054E">
        <w:rPr>
          <w:rFonts w:eastAsia="Times New Roman" w:cstheme="minorHAnsi"/>
          <w:b/>
          <w:sz w:val="20"/>
          <w:szCs w:val="20"/>
          <w:lang w:eastAsia="pl-PL"/>
        </w:rPr>
        <w:t>rojektu przyczyni się do:</w:t>
      </w:r>
    </w:p>
    <w:p w:rsidR="00B4054E" w:rsidRDefault="00B4054E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054E">
        <w:rPr>
          <w:rFonts w:eastAsia="Times New Roman" w:cstheme="minorHAnsi"/>
          <w:sz w:val="20"/>
          <w:szCs w:val="20"/>
          <w:lang w:eastAsia="pl-PL"/>
        </w:rPr>
        <w:t>poprawy jakości doradztwa zawod</w:t>
      </w:r>
      <w:r>
        <w:rPr>
          <w:rFonts w:eastAsia="Times New Roman" w:cstheme="minorHAnsi"/>
          <w:sz w:val="20"/>
          <w:szCs w:val="20"/>
          <w:lang w:eastAsia="pl-PL"/>
        </w:rPr>
        <w:t xml:space="preserve">owego </w:t>
      </w:r>
      <w:r w:rsidRPr="00B4054E">
        <w:rPr>
          <w:rFonts w:eastAsia="Times New Roman" w:cstheme="minorHAnsi"/>
          <w:sz w:val="20"/>
          <w:szCs w:val="20"/>
          <w:lang w:eastAsia="pl-PL"/>
        </w:rPr>
        <w:t xml:space="preserve">poprzez integrację </w:t>
      </w:r>
      <w:r>
        <w:rPr>
          <w:rFonts w:eastAsia="Times New Roman" w:cstheme="minorHAnsi"/>
          <w:sz w:val="20"/>
          <w:szCs w:val="20"/>
          <w:lang w:eastAsia="pl-PL"/>
        </w:rPr>
        <w:t xml:space="preserve">instytucji </w:t>
      </w:r>
      <w:r w:rsidRPr="00B4054E">
        <w:rPr>
          <w:rFonts w:eastAsia="Times New Roman" w:cstheme="minorHAnsi"/>
          <w:sz w:val="20"/>
          <w:szCs w:val="20"/>
          <w:lang w:eastAsia="pl-PL"/>
        </w:rPr>
        <w:t>rynku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4054E">
        <w:rPr>
          <w:rFonts w:eastAsia="Times New Roman" w:cstheme="minorHAnsi"/>
          <w:sz w:val="20"/>
          <w:szCs w:val="20"/>
          <w:lang w:eastAsia="pl-PL"/>
        </w:rPr>
        <w:t>pracy z edukacją</w:t>
      </w:r>
      <w:r w:rsidR="00E8255D">
        <w:rPr>
          <w:rFonts w:eastAsia="Times New Roman" w:cstheme="minorHAnsi"/>
          <w:sz w:val="20"/>
          <w:szCs w:val="20"/>
          <w:lang w:eastAsia="pl-PL"/>
        </w:rPr>
        <w:t>,</w:t>
      </w:r>
    </w:p>
    <w:p w:rsidR="00E8255D" w:rsidRDefault="00B4054E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054E">
        <w:rPr>
          <w:rFonts w:eastAsia="Times New Roman" w:cstheme="minorHAnsi"/>
          <w:sz w:val="20"/>
          <w:szCs w:val="20"/>
          <w:lang w:eastAsia="pl-PL"/>
        </w:rPr>
        <w:t>zwiększeni</w:t>
      </w:r>
      <w:r w:rsidR="00E8255D">
        <w:rPr>
          <w:rFonts w:eastAsia="Times New Roman" w:cstheme="minorHAnsi"/>
          <w:sz w:val="20"/>
          <w:szCs w:val="20"/>
          <w:lang w:eastAsia="pl-PL"/>
        </w:rPr>
        <w:t>a</w:t>
      </w:r>
      <w:r w:rsidRPr="00B4054E">
        <w:rPr>
          <w:rFonts w:eastAsia="Times New Roman" w:cstheme="minorHAnsi"/>
          <w:sz w:val="20"/>
          <w:szCs w:val="20"/>
          <w:lang w:eastAsia="pl-PL"/>
        </w:rPr>
        <w:t xml:space="preserve"> liczby godzin doradztwa zawod</w:t>
      </w:r>
      <w:r w:rsidR="00E8255D">
        <w:rPr>
          <w:rFonts w:eastAsia="Times New Roman" w:cstheme="minorHAnsi"/>
          <w:sz w:val="20"/>
          <w:szCs w:val="20"/>
          <w:lang w:eastAsia="pl-PL"/>
        </w:rPr>
        <w:t>owego</w:t>
      </w:r>
      <w:r w:rsidRPr="00B4054E">
        <w:rPr>
          <w:rFonts w:eastAsia="Times New Roman" w:cstheme="minorHAnsi"/>
          <w:sz w:val="20"/>
          <w:szCs w:val="20"/>
          <w:lang w:eastAsia="pl-PL"/>
        </w:rPr>
        <w:t xml:space="preserve"> dla ucz</w:t>
      </w:r>
      <w:r w:rsidR="00E8255D">
        <w:rPr>
          <w:rFonts w:eastAsia="Times New Roman" w:cstheme="minorHAnsi"/>
          <w:sz w:val="20"/>
          <w:szCs w:val="20"/>
          <w:lang w:eastAsia="pl-PL"/>
        </w:rPr>
        <w:t>ennic i uczn</w:t>
      </w:r>
      <w:r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="00E8255D">
        <w:rPr>
          <w:rFonts w:eastAsia="Times New Roman" w:cstheme="minorHAnsi"/>
          <w:sz w:val="20"/>
          <w:szCs w:val="20"/>
          <w:lang w:eastAsia="pl-PL"/>
        </w:rPr>
        <w:t>,</w:t>
      </w:r>
    </w:p>
    <w:p w:rsidR="00E8255D" w:rsidRDefault="00E8255D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wyposażenia szkoły w 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>nowoczesn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 xml:space="preserve"> narzędzi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 xml:space="preserve"> dydakt</w:t>
      </w:r>
      <w:r>
        <w:rPr>
          <w:rFonts w:eastAsia="Times New Roman" w:cstheme="minorHAnsi"/>
          <w:sz w:val="20"/>
          <w:szCs w:val="20"/>
          <w:lang w:eastAsia="pl-PL"/>
        </w:rPr>
        <w:t>yczne (m.in. okulary VR 3D),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 xml:space="preserve"> aktywizując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 xml:space="preserve"> ucz</w:t>
      </w:r>
      <w:r>
        <w:rPr>
          <w:rFonts w:eastAsia="Times New Roman" w:cstheme="minorHAnsi"/>
          <w:sz w:val="20"/>
          <w:szCs w:val="20"/>
          <w:lang w:eastAsia="pl-PL"/>
        </w:rPr>
        <w:t>ennice i ucz</w:t>
      </w:r>
      <w:r w:rsidR="00B4054E" w:rsidRPr="00E8255D">
        <w:rPr>
          <w:rFonts w:eastAsia="Times New Roman" w:cstheme="minorHAnsi"/>
          <w:sz w:val="20"/>
          <w:szCs w:val="20"/>
          <w:lang w:eastAsia="pl-PL"/>
        </w:rPr>
        <w:t>niów w obszarze poznania siebie i rynku pracy</w:t>
      </w:r>
      <w:r>
        <w:rPr>
          <w:rFonts w:eastAsia="Times New Roman" w:cstheme="minorHAnsi"/>
          <w:sz w:val="20"/>
          <w:szCs w:val="20"/>
          <w:lang w:eastAsia="pl-PL"/>
        </w:rPr>
        <w:t>,</w:t>
      </w:r>
    </w:p>
    <w:p w:rsidR="00E8255D" w:rsidRDefault="00E8255D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zwiększenia atrakcyjności zajęć z doradztwa zawodowego,</w:t>
      </w:r>
    </w:p>
    <w:p w:rsidR="00E8255D" w:rsidRDefault="00B4054E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255D">
        <w:rPr>
          <w:rFonts w:eastAsia="Times New Roman" w:cstheme="minorHAnsi"/>
          <w:sz w:val="20"/>
          <w:szCs w:val="20"/>
          <w:lang w:eastAsia="pl-PL"/>
        </w:rPr>
        <w:t>podniesieni</w:t>
      </w:r>
      <w:r w:rsidR="00E8255D">
        <w:rPr>
          <w:rFonts w:eastAsia="Times New Roman" w:cstheme="minorHAnsi"/>
          <w:sz w:val="20"/>
          <w:szCs w:val="20"/>
          <w:lang w:eastAsia="pl-PL"/>
        </w:rPr>
        <w:t>a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kompetencji </w:t>
      </w:r>
      <w:r w:rsidR="00E8255D">
        <w:rPr>
          <w:rFonts w:eastAsia="Times New Roman" w:cstheme="minorHAnsi"/>
          <w:sz w:val="20"/>
          <w:szCs w:val="20"/>
          <w:lang w:eastAsia="pl-PL"/>
        </w:rPr>
        <w:t>szkolnych doradców zawodowych/wychowawców/pedagogów,</w:t>
      </w:r>
    </w:p>
    <w:p w:rsidR="00E8255D" w:rsidRDefault="00B4054E" w:rsidP="00B4054E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255D">
        <w:rPr>
          <w:rFonts w:eastAsia="Times New Roman" w:cstheme="minorHAnsi"/>
          <w:sz w:val="20"/>
          <w:szCs w:val="20"/>
          <w:lang w:eastAsia="pl-PL"/>
        </w:rPr>
        <w:t>objęci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a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dodatk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owym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wsparciem 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 xml:space="preserve">uczennic i </w:t>
      </w:r>
      <w:r w:rsidRPr="00E8255D">
        <w:rPr>
          <w:rFonts w:eastAsia="Times New Roman" w:cstheme="minorHAnsi"/>
          <w:sz w:val="20"/>
          <w:szCs w:val="20"/>
          <w:lang w:eastAsia="pl-PL"/>
        </w:rPr>
        <w:t>uczniów najbardziej potrzebujących, w tym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8255D">
        <w:rPr>
          <w:rFonts w:eastAsia="Times New Roman" w:cstheme="minorHAnsi"/>
          <w:sz w:val="20"/>
          <w:szCs w:val="20"/>
          <w:lang w:eastAsia="pl-PL"/>
        </w:rPr>
        <w:t>również szczeg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ólnie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uzdolnionych oraz ze środowisk zaniedbanych, zagrożonych wyklucz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eniem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zawod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owym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="00E8255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8255D">
        <w:rPr>
          <w:rFonts w:eastAsia="Times New Roman" w:cstheme="minorHAnsi"/>
          <w:sz w:val="20"/>
          <w:szCs w:val="20"/>
          <w:lang w:eastAsia="pl-PL"/>
        </w:rPr>
        <w:t>uwzględnieniem zróżnicowania ich potrzeb rozwojowych i edukacyjnych, w tym uwarunkowanych</w:t>
      </w:r>
      <w:r w:rsidR="00E8255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8255D">
        <w:rPr>
          <w:rFonts w:eastAsia="Times New Roman" w:cstheme="minorHAnsi"/>
          <w:sz w:val="20"/>
          <w:szCs w:val="20"/>
          <w:lang w:eastAsia="pl-PL"/>
        </w:rPr>
        <w:t>niepełnospr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awnością</w:t>
      </w:r>
      <w:r w:rsidR="00E8255D">
        <w:rPr>
          <w:rFonts w:eastAsia="Times New Roman" w:cstheme="minorHAnsi"/>
          <w:sz w:val="20"/>
          <w:szCs w:val="20"/>
          <w:lang w:eastAsia="pl-PL"/>
        </w:rPr>
        <w:t xml:space="preserve">, </w:t>
      </w:r>
    </w:p>
    <w:p w:rsidR="00B4054E" w:rsidRPr="00E8255D" w:rsidRDefault="00B4054E" w:rsidP="007B2E7A">
      <w:pPr>
        <w:pStyle w:val="Akapitzlist"/>
        <w:numPr>
          <w:ilvl w:val="0"/>
          <w:numId w:val="5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255D">
        <w:rPr>
          <w:rFonts w:eastAsia="Times New Roman" w:cstheme="minorHAnsi"/>
          <w:sz w:val="20"/>
          <w:szCs w:val="20"/>
          <w:lang w:eastAsia="pl-PL"/>
        </w:rPr>
        <w:t>wzmocnieni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a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zainter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esowania</w:t>
      </w:r>
      <w:r w:rsidRPr="00E8255D">
        <w:rPr>
          <w:rFonts w:eastAsia="Times New Roman" w:cstheme="minorHAnsi"/>
          <w:sz w:val="20"/>
          <w:szCs w:val="20"/>
          <w:lang w:eastAsia="pl-PL"/>
        </w:rPr>
        <w:t xml:space="preserve"> rodziców/opiekunów ścieżką ed</w:t>
      </w:r>
      <w:r w:rsidR="00E8255D" w:rsidRPr="00E8255D">
        <w:rPr>
          <w:rFonts w:eastAsia="Times New Roman" w:cstheme="minorHAnsi"/>
          <w:sz w:val="20"/>
          <w:szCs w:val="20"/>
          <w:lang w:eastAsia="pl-PL"/>
        </w:rPr>
        <w:t>ukacyjno-zawodową</w:t>
      </w:r>
      <w:r w:rsidR="00E8255D">
        <w:rPr>
          <w:rFonts w:eastAsia="Times New Roman" w:cstheme="minorHAnsi"/>
          <w:sz w:val="20"/>
          <w:szCs w:val="20"/>
          <w:lang w:eastAsia="pl-PL"/>
        </w:rPr>
        <w:t xml:space="preserve"> ich </w:t>
      </w:r>
      <w:r w:rsidRPr="00E8255D">
        <w:rPr>
          <w:rFonts w:eastAsia="Times New Roman" w:cstheme="minorHAnsi"/>
          <w:sz w:val="20"/>
          <w:szCs w:val="20"/>
          <w:lang w:eastAsia="pl-PL"/>
        </w:rPr>
        <w:t>dzieci.</w:t>
      </w:r>
    </w:p>
    <w:p w:rsidR="00B4054E" w:rsidRDefault="00B4054E" w:rsidP="00B4054E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339FC" w:rsidRPr="00673877" w:rsidRDefault="00BC409F" w:rsidP="006F2679">
      <w:pPr>
        <w:spacing w:before="20" w:after="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73877">
        <w:rPr>
          <w:rFonts w:eastAsia="Times New Roman" w:cstheme="minorHAnsi"/>
          <w:b/>
          <w:bCs/>
          <w:sz w:val="20"/>
          <w:szCs w:val="20"/>
          <w:lang w:eastAsia="pl-PL"/>
        </w:rPr>
        <w:t>Podstawowe informacje dotyczące projektu:</w:t>
      </w:r>
    </w:p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4248"/>
        <w:gridCol w:w="3685"/>
      </w:tblGrid>
      <w:tr w:rsidR="00D339FC" w:rsidRPr="00D339FC" w:rsidTr="006F2679">
        <w:trPr>
          <w:trHeight w:val="240"/>
        </w:trPr>
        <w:tc>
          <w:tcPr>
            <w:tcW w:w="4248" w:type="dxa"/>
            <w:hideMark/>
          </w:tcPr>
          <w:p w:rsidR="00D339FC" w:rsidRPr="00D339FC" w:rsidRDefault="00D339FC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3685" w:type="dxa"/>
            <w:noWrap/>
            <w:hideMark/>
          </w:tcPr>
          <w:p w:rsidR="00D339FC" w:rsidRPr="00D339FC" w:rsidRDefault="00D339FC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Kierunek - Zawód</w:t>
            </w:r>
          </w:p>
        </w:tc>
      </w:tr>
      <w:tr w:rsidR="006F2679" w:rsidRPr="00D339FC" w:rsidTr="006F2679">
        <w:trPr>
          <w:trHeight w:val="240"/>
        </w:trPr>
        <w:tc>
          <w:tcPr>
            <w:tcW w:w="4248" w:type="dxa"/>
            <w:hideMark/>
          </w:tcPr>
          <w:p w:rsidR="00D339FC" w:rsidRPr="00D339FC" w:rsidRDefault="00D339FC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Projektu</w:t>
            </w:r>
          </w:p>
        </w:tc>
        <w:tc>
          <w:tcPr>
            <w:tcW w:w="3685" w:type="dxa"/>
            <w:noWrap/>
            <w:hideMark/>
          </w:tcPr>
          <w:p w:rsidR="00D339FC" w:rsidRPr="00D339FC" w:rsidRDefault="00D339FC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3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FEKP.08.14-IZ.00-</w:t>
            </w: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0001</w:t>
            </w:r>
            <w:r w:rsidRPr="00D33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/25</w:t>
            </w:r>
          </w:p>
        </w:tc>
      </w:tr>
      <w:tr w:rsidR="00D339FC" w:rsidRPr="00673877" w:rsidTr="006F2679">
        <w:trPr>
          <w:trHeight w:val="240"/>
        </w:trPr>
        <w:tc>
          <w:tcPr>
            <w:tcW w:w="4248" w:type="dxa"/>
          </w:tcPr>
          <w:p w:rsidR="00D339FC" w:rsidRPr="00673877" w:rsidRDefault="00EB2D8D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D339FC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artość projektu ogółem</w:t>
            </w:r>
          </w:p>
        </w:tc>
        <w:tc>
          <w:tcPr>
            <w:tcW w:w="3685" w:type="dxa"/>
            <w:noWrap/>
          </w:tcPr>
          <w:p w:rsidR="00D339FC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5 224 534,47 zł</w:t>
            </w:r>
          </w:p>
        </w:tc>
      </w:tr>
      <w:tr w:rsidR="00373E30" w:rsidRPr="00673877" w:rsidTr="006F2679">
        <w:trPr>
          <w:trHeight w:val="240"/>
        </w:trPr>
        <w:tc>
          <w:tcPr>
            <w:tcW w:w="4248" w:type="dxa"/>
          </w:tcPr>
          <w:p w:rsidR="00373E30" w:rsidRPr="00673877" w:rsidRDefault="00EB2D8D" w:rsidP="006F2679">
            <w:pPr>
              <w:spacing w:before="20" w:after="2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</w:t>
            </w:r>
            <w:r w:rsidR="00373E30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ałkowita wartość dofinansowania Projektu</w:t>
            </w:r>
          </w:p>
        </w:tc>
        <w:tc>
          <w:tcPr>
            <w:tcW w:w="3685" w:type="dxa"/>
            <w:noWrap/>
          </w:tcPr>
          <w:p w:rsidR="00373E30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4 702 081,01 zł</w:t>
            </w:r>
          </w:p>
        </w:tc>
      </w:tr>
      <w:tr w:rsidR="00373E30" w:rsidRPr="00673877" w:rsidTr="006F2679">
        <w:trPr>
          <w:trHeight w:val="240"/>
        </w:trPr>
        <w:tc>
          <w:tcPr>
            <w:tcW w:w="4248" w:type="dxa"/>
          </w:tcPr>
          <w:p w:rsidR="00373E30" w:rsidRPr="00673877" w:rsidRDefault="00EB2D8D" w:rsidP="006F2679">
            <w:pPr>
              <w:spacing w:before="20" w:after="2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373E30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artość dofinansowania Projektu z </w:t>
            </w:r>
            <w:r w:rsidR="004C313F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EFS</w:t>
            </w:r>
            <w:r w:rsidR="006F267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685" w:type="dxa"/>
            <w:noWrap/>
          </w:tcPr>
          <w:p w:rsidR="00373E30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4 440 854,29 zł</w:t>
            </w:r>
          </w:p>
        </w:tc>
      </w:tr>
      <w:tr w:rsidR="00373E30" w:rsidRPr="00673877" w:rsidTr="006F2679">
        <w:trPr>
          <w:trHeight w:val="240"/>
        </w:trPr>
        <w:tc>
          <w:tcPr>
            <w:tcW w:w="4248" w:type="dxa"/>
          </w:tcPr>
          <w:p w:rsidR="00373E30" w:rsidRPr="00673877" w:rsidRDefault="00EB2D8D" w:rsidP="006F2679">
            <w:pPr>
              <w:spacing w:before="20" w:after="2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373E30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artość dofinansowania z budżetu państwa</w:t>
            </w:r>
          </w:p>
        </w:tc>
        <w:tc>
          <w:tcPr>
            <w:tcW w:w="3685" w:type="dxa"/>
            <w:noWrap/>
          </w:tcPr>
          <w:p w:rsidR="00373E30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261 226,73 zł</w:t>
            </w:r>
          </w:p>
        </w:tc>
      </w:tr>
      <w:tr w:rsidR="00373E30" w:rsidRPr="00673877" w:rsidTr="006F2679">
        <w:trPr>
          <w:trHeight w:val="240"/>
        </w:trPr>
        <w:tc>
          <w:tcPr>
            <w:tcW w:w="4248" w:type="dxa"/>
          </w:tcPr>
          <w:p w:rsidR="00373E30" w:rsidRPr="00673877" w:rsidRDefault="00EB2D8D" w:rsidP="006F2679">
            <w:pPr>
              <w:spacing w:before="20" w:after="2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373E30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kład własny wniesiony przez WUP w Toruniu</w:t>
            </w:r>
          </w:p>
        </w:tc>
        <w:tc>
          <w:tcPr>
            <w:tcW w:w="3685" w:type="dxa"/>
            <w:noWrap/>
          </w:tcPr>
          <w:p w:rsidR="00373E30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522 453,46 zł</w:t>
            </w:r>
          </w:p>
        </w:tc>
      </w:tr>
      <w:tr w:rsidR="00373E30" w:rsidRPr="00673877" w:rsidTr="006F2679">
        <w:trPr>
          <w:trHeight w:val="240"/>
        </w:trPr>
        <w:tc>
          <w:tcPr>
            <w:tcW w:w="4248" w:type="dxa"/>
          </w:tcPr>
          <w:p w:rsidR="00373E30" w:rsidRPr="00673877" w:rsidRDefault="004C313F" w:rsidP="006F2679">
            <w:pPr>
              <w:spacing w:before="20" w:after="2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Okres</w:t>
            </w:r>
            <w:r w:rsidR="00373E30" w:rsidRPr="006738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realizacji</w:t>
            </w:r>
          </w:p>
        </w:tc>
        <w:tc>
          <w:tcPr>
            <w:tcW w:w="3685" w:type="dxa"/>
            <w:noWrap/>
          </w:tcPr>
          <w:p w:rsidR="00373E30" w:rsidRPr="00673877" w:rsidRDefault="00373E30" w:rsidP="006F2679">
            <w:pPr>
              <w:spacing w:before="20" w:after="2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01.05.</w:t>
            </w:r>
            <w:r w:rsidRPr="00D33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  <w:r w:rsidRPr="006738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30.09.</w:t>
            </w:r>
            <w:r w:rsidRPr="00D339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2027</w:t>
            </w:r>
          </w:p>
        </w:tc>
      </w:tr>
    </w:tbl>
    <w:p w:rsidR="004C313F" w:rsidRPr="00673877" w:rsidRDefault="004C313F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B2DCA" w:rsidRPr="00673877" w:rsidRDefault="000B2DCA" w:rsidP="006F2679">
      <w:pPr>
        <w:spacing w:before="20" w:after="20" w:line="240" w:lineRule="auto"/>
        <w:rPr>
          <w:rFonts w:eastAsia="Times New Roman" w:cstheme="minorHAnsi"/>
          <w:sz w:val="20"/>
          <w:szCs w:val="20"/>
          <w:highlight w:val="yellow"/>
          <w:lang w:eastAsia="pl-PL"/>
        </w:rPr>
      </w:pPr>
      <w:r w:rsidRPr="00673877">
        <w:rPr>
          <w:rFonts w:eastAsia="Times New Roman" w:cstheme="minorHAnsi"/>
          <w:b/>
          <w:sz w:val="20"/>
          <w:szCs w:val="20"/>
          <w:lang w:eastAsia="pl-PL"/>
        </w:rPr>
        <w:t>Celem projektu</w:t>
      </w:r>
      <w:r w:rsidRPr="00673877">
        <w:rPr>
          <w:rFonts w:eastAsia="Times New Roman" w:cstheme="minorHAnsi"/>
          <w:sz w:val="20"/>
          <w:szCs w:val="20"/>
          <w:lang w:eastAsia="pl-PL"/>
        </w:rPr>
        <w:t xml:space="preserve"> jest zbudowanie w województwie kujawsko-pomorskim podstaw rozwiązań systemowych, niezbędnych do realizacji celów doradztwa zawodowego, w tym racjonalizacji decyzji zawodowych młodzieży. Projekt ma kluczowe znaczenie dla realizacji celów Strategii w zakresie podnoszenia skuteczności kształcenia oraz zwiększenia integracji szkół z rynkiem pracy.</w:t>
      </w:r>
      <w:r w:rsidRPr="00673877">
        <w:rPr>
          <w:rFonts w:eastAsia="Times New Roman" w:cstheme="minorHAnsi"/>
          <w:sz w:val="20"/>
          <w:szCs w:val="20"/>
          <w:highlight w:val="yellow"/>
          <w:lang w:eastAsia="pl-PL"/>
        </w:rPr>
        <w:t xml:space="preserve"> </w:t>
      </w:r>
    </w:p>
    <w:p w:rsidR="006F2679" w:rsidRDefault="006F2679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B2DCA" w:rsidRPr="006F2679" w:rsidRDefault="000B2DCA" w:rsidP="006F2679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6F2679">
        <w:rPr>
          <w:rFonts w:eastAsia="Times New Roman" w:cstheme="minorHAnsi"/>
          <w:b/>
          <w:sz w:val="20"/>
          <w:szCs w:val="20"/>
          <w:lang w:eastAsia="pl-PL"/>
        </w:rPr>
        <w:t xml:space="preserve">W ramach projektu będą realizowane następujące działania: </w:t>
      </w:r>
    </w:p>
    <w:p w:rsidR="000B2DCA" w:rsidRPr="00673877" w:rsidRDefault="000B2DCA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 xml:space="preserve">wyposażenie </w:t>
      </w:r>
      <w:r w:rsidR="00D80C91">
        <w:rPr>
          <w:rFonts w:eastAsia="Times New Roman" w:cstheme="minorHAnsi"/>
          <w:sz w:val="20"/>
          <w:szCs w:val="20"/>
          <w:lang w:eastAsia="pl-PL"/>
        </w:rPr>
        <w:t xml:space="preserve">110 </w:t>
      </w:r>
      <w:r w:rsidRPr="00673877">
        <w:rPr>
          <w:rFonts w:eastAsia="Times New Roman" w:cstheme="minorHAnsi"/>
          <w:sz w:val="20"/>
          <w:szCs w:val="20"/>
          <w:lang w:eastAsia="pl-PL"/>
        </w:rPr>
        <w:t>szkół w nowoczesne narzędzia dydaktyczne,</w:t>
      </w:r>
    </w:p>
    <w:p w:rsidR="000B2DCA" w:rsidRPr="00673877" w:rsidRDefault="00D80C91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prze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>szkoleni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120 szkolnych doradców zawodowych/wychowawców/pedagogów 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 xml:space="preserve">w zakresie wykorzystania nowych narzędzi dydaktycznych do pracy z </w:t>
      </w:r>
      <w:r w:rsidR="00E90D26">
        <w:rPr>
          <w:rFonts w:eastAsia="Times New Roman" w:cstheme="minorHAnsi"/>
          <w:sz w:val="20"/>
          <w:szCs w:val="20"/>
          <w:lang w:eastAsia="pl-PL"/>
        </w:rPr>
        <w:t xml:space="preserve">uczennicami i 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>uczni</w:t>
      </w:r>
      <w:r w:rsidR="006F2679">
        <w:rPr>
          <w:rFonts w:eastAsia="Times New Roman" w:cstheme="minorHAnsi"/>
          <w:sz w:val="20"/>
          <w:szCs w:val="20"/>
          <w:lang w:eastAsia="pl-PL"/>
        </w:rPr>
        <w:t>ami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>,</w:t>
      </w:r>
    </w:p>
    <w:p w:rsidR="000B2DCA" w:rsidRPr="00673877" w:rsidRDefault="00D80C91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organizacja łącznie 12 </w:t>
      </w:r>
      <w:r w:rsidRPr="00673877">
        <w:rPr>
          <w:rFonts w:eastAsia="Times New Roman" w:cstheme="minorHAnsi"/>
          <w:sz w:val="20"/>
          <w:szCs w:val="20"/>
          <w:lang w:eastAsia="pl-PL"/>
        </w:rPr>
        <w:t>webinar</w:t>
      </w:r>
      <w:r>
        <w:rPr>
          <w:rFonts w:eastAsia="Times New Roman" w:cstheme="minorHAnsi"/>
          <w:sz w:val="20"/>
          <w:szCs w:val="20"/>
          <w:lang w:eastAsia="pl-PL"/>
        </w:rPr>
        <w:t>iów</w:t>
      </w:r>
      <w:r w:rsidR="000B2DCA" w:rsidRPr="00673877">
        <w:rPr>
          <w:rFonts w:eastAsia="Times New Roman" w:cstheme="minorHAnsi"/>
          <w:sz w:val="20"/>
          <w:szCs w:val="20"/>
          <w:lang w:eastAsia="pl-PL"/>
        </w:rPr>
        <w:t xml:space="preserve"> nt. regionalnego rynku pracy, jego potrzeb i wymagań,</w:t>
      </w:r>
    </w:p>
    <w:p w:rsidR="000B2DCA" w:rsidRPr="00673877" w:rsidRDefault="000B2DCA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zajęcia grupowe z doradcami zawodowymi Wojewódzkiego Urzędu Pracy w Toruniu</w:t>
      </w:r>
      <w:r w:rsidR="00D80C91">
        <w:rPr>
          <w:rFonts w:eastAsia="Times New Roman" w:cstheme="minorHAnsi"/>
          <w:sz w:val="20"/>
          <w:szCs w:val="20"/>
          <w:lang w:eastAsia="pl-PL"/>
        </w:rPr>
        <w:t xml:space="preserve"> dla 6 000 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ucz</w:t>
      </w:r>
      <w:r w:rsidR="00E90D26">
        <w:rPr>
          <w:rFonts w:eastAsia="Times New Roman" w:cstheme="minorHAnsi"/>
          <w:sz w:val="20"/>
          <w:szCs w:val="20"/>
          <w:lang w:eastAsia="pl-PL"/>
        </w:rPr>
        <w:t>ennic i uczn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Pr="00673877">
        <w:rPr>
          <w:rFonts w:eastAsia="Times New Roman" w:cstheme="minorHAnsi"/>
          <w:sz w:val="20"/>
          <w:szCs w:val="20"/>
          <w:lang w:eastAsia="pl-PL"/>
        </w:rPr>
        <w:t>,</w:t>
      </w:r>
    </w:p>
    <w:p w:rsidR="000B2DCA" w:rsidRPr="00673877" w:rsidRDefault="000B2DCA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zajęcia grupowe ze szkolnym doradcą zawodowym/wychowawcą/pedagogiem</w:t>
      </w:r>
      <w:r w:rsidR="00D80C91">
        <w:rPr>
          <w:rFonts w:eastAsia="Times New Roman" w:cstheme="minorHAnsi"/>
          <w:sz w:val="20"/>
          <w:szCs w:val="20"/>
          <w:lang w:eastAsia="pl-PL"/>
        </w:rPr>
        <w:t xml:space="preserve"> dla 6 000 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ucz</w:t>
      </w:r>
      <w:r w:rsidR="00E90D26">
        <w:rPr>
          <w:rFonts w:eastAsia="Times New Roman" w:cstheme="minorHAnsi"/>
          <w:sz w:val="20"/>
          <w:szCs w:val="20"/>
          <w:lang w:eastAsia="pl-PL"/>
        </w:rPr>
        <w:t>ennic i uczn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Pr="00673877">
        <w:rPr>
          <w:rFonts w:eastAsia="Times New Roman" w:cstheme="minorHAnsi"/>
          <w:sz w:val="20"/>
          <w:szCs w:val="20"/>
          <w:lang w:eastAsia="pl-PL"/>
        </w:rPr>
        <w:t>,</w:t>
      </w:r>
    </w:p>
    <w:p w:rsidR="000B2DCA" w:rsidRPr="00673877" w:rsidRDefault="000B2DCA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indywidualne badanie skłonności zawodowych</w:t>
      </w:r>
      <w:r w:rsidR="00D80C91">
        <w:rPr>
          <w:rFonts w:eastAsia="Times New Roman" w:cstheme="minorHAnsi"/>
          <w:sz w:val="20"/>
          <w:szCs w:val="20"/>
          <w:lang w:eastAsia="pl-PL"/>
        </w:rPr>
        <w:t xml:space="preserve"> 6000 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ucz</w:t>
      </w:r>
      <w:r w:rsidR="00E90D26">
        <w:rPr>
          <w:rFonts w:eastAsia="Times New Roman" w:cstheme="minorHAnsi"/>
          <w:sz w:val="20"/>
          <w:szCs w:val="20"/>
          <w:lang w:eastAsia="pl-PL"/>
        </w:rPr>
        <w:t>ennic i uczn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Pr="00673877">
        <w:rPr>
          <w:rFonts w:eastAsia="Times New Roman" w:cstheme="minorHAnsi"/>
          <w:sz w:val="20"/>
          <w:szCs w:val="20"/>
          <w:lang w:eastAsia="pl-PL"/>
        </w:rPr>
        <w:t>,</w:t>
      </w:r>
    </w:p>
    <w:p w:rsidR="000B2DCA" w:rsidRPr="00673877" w:rsidRDefault="000B2DCA" w:rsidP="00D80C91">
      <w:pPr>
        <w:pStyle w:val="Akapitzlist"/>
        <w:numPr>
          <w:ilvl w:val="0"/>
          <w:numId w:val="2"/>
        </w:numPr>
        <w:spacing w:before="20" w:after="2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indywidualne konsultacje</w:t>
      </w:r>
      <w:r w:rsidR="00D80C91">
        <w:rPr>
          <w:rFonts w:eastAsia="Times New Roman" w:cstheme="minorHAnsi"/>
          <w:sz w:val="20"/>
          <w:szCs w:val="20"/>
          <w:lang w:eastAsia="pl-PL"/>
        </w:rPr>
        <w:t xml:space="preserve"> dla 600 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ucz</w:t>
      </w:r>
      <w:r w:rsidR="00E90D26">
        <w:rPr>
          <w:rFonts w:eastAsia="Times New Roman" w:cstheme="minorHAnsi"/>
          <w:sz w:val="20"/>
          <w:szCs w:val="20"/>
          <w:lang w:eastAsia="pl-PL"/>
        </w:rPr>
        <w:t>ennic i uczn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Pr="00673877">
        <w:rPr>
          <w:rFonts w:eastAsia="Times New Roman" w:cstheme="minorHAnsi"/>
          <w:sz w:val="20"/>
          <w:szCs w:val="20"/>
          <w:lang w:eastAsia="pl-PL"/>
        </w:rPr>
        <w:t>.</w:t>
      </w:r>
    </w:p>
    <w:p w:rsidR="000B2DCA" w:rsidRPr="00673877" w:rsidRDefault="000B2DCA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F5E14" w:rsidRPr="00673877" w:rsidRDefault="005F5E14" w:rsidP="006F2679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673877">
        <w:rPr>
          <w:rFonts w:eastAsia="Times New Roman" w:cstheme="minorHAnsi"/>
          <w:b/>
          <w:sz w:val="20"/>
          <w:szCs w:val="20"/>
          <w:lang w:eastAsia="pl-PL"/>
        </w:rPr>
        <w:t>Projekt jest skierowany do:</w:t>
      </w:r>
    </w:p>
    <w:p w:rsidR="005F5E14" w:rsidRPr="00673877" w:rsidRDefault="005F5E14" w:rsidP="006F2679">
      <w:pPr>
        <w:pStyle w:val="Akapitzlist"/>
        <w:numPr>
          <w:ilvl w:val="0"/>
          <w:numId w:val="3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110 szkół publicznych kształcenia ogólnego, z wyłączeniem szkół kształcenia specjalnego i dla dorosłych,</w:t>
      </w:r>
    </w:p>
    <w:p w:rsidR="005F5E14" w:rsidRPr="00673877" w:rsidRDefault="005F5E14" w:rsidP="006F2679">
      <w:pPr>
        <w:pStyle w:val="Akapitzlist"/>
        <w:numPr>
          <w:ilvl w:val="0"/>
          <w:numId w:val="3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120 szkolnych doradców zawodowych/wychowawców/pedagogów z w/w szkół,</w:t>
      </w:r>
    </w:p>
    <w:p w:rsidR="00BC409F" w:rsidRPr="00BC409F" w:rsidRDefault="005F5E14" w:rsidP="006F2679">
      <w:pPr>
        <w:pStyle w:val="Akapitzlist"/>
        <w:numPr>
          <w:ilvl w:val="0"/>
          <w:numId w:val="3"/>
        </w:num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>6</w:t>
      </w:r>
      <w:r w:rsidR="006F267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73877">
        <w:rPr>
          <w:rFonts w:eastAsia="Times New Roman" w:cstheme="minorHAnsi"/>
          <w:sz w:val="20"/>
          <w:szCs w:val="20"/>
          <w:lang w:eastAsia="pl-PL"/>
        </w:rPr>
        <w:t xml:space="preserve">000 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ucz</w:t>
      </w:r>
      <w:r w:rsidR="00E90D26">
        <w:rPr>
          <w:rFonts w:eastAsia="Times New Roman" w:cstheme="minorHAnsi"/>
          <w:sz w:val="20"/>
          <w:szCs w:val="20"/>
          <w:lang w:eastAsia="pl-PL"/>
        </w:rPr>
        <w:t>ennic i uczn</w:t>
      </w:r>
      <w:r w:rsidR="00E90D26" w:rsidRPr="00B4054E">
        <w:rPr>
          <w:rFonts w:eastAsia="Times New Roman" w:cstheme="minorHAnsi"/>
          <w:sz w:val="20"/>
          <w:szCs w:val="20"/>
          <w:lang w:eastAsia="pl-PL"/>
        </w:rPr>
        <w:t>iów</w:t>
      </w:r>
      <w:r w:rsidR="00E90D26" w:rsidRPr="0067387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73877">
        <w:rPr>
          <w:rFonts w:eastAsia="Times New Roman" w:cstheme="minorHAnsi"/>
          <w:sz w:val="20"/>
          <w:szCs w:val="20"/>
          <w:lang w:eastAsia="pl-PL"/>
        </w:rPr>
        <w:t>z w/w SP i LO, w szczególności w niekorzystnej sytuacji.</w:t>
      </w:r>
    </w:p>
    <w:p w:rsidR="004C313F" w:rsidRPr="00673877" w:rsidRDefault="004C313F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B2DCA" w:rsidRPr="00673877" w:rsidRDefault="000B2DCA" w:rsidP="006F2679">
      <w:pPr>
        <w:spacing w:before="20" w:after="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673877">
        <w:rPr>
          <w:rFonts w:eastAsia="Times New Roman" w:cstheme="minorHAnsi"/>
          <w:b/>
          <w:sz w:val="20"/>
          <w:szCs w:val="20"/>
          <w:lang w:eastAsia="pl-PL"/>
        </w:rPr>
        <w:t>Partnerzy Projektu:</w:t>
      </w:r>
    </w:p>
    <w:p w:rsidR="004C313F" w:rsidRPr="00673877" w:rsidRDefault="004C313F" w:rsidP="006F2679">
      <w:pPr>
        <w:spacing w:before="20" w:after="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673877">
        <w:rPr>
          <w:rFonts w:eastAsia="Times New Roman" w:cstheme="minorHAnsi"/>
          <w:sz w:val="20"/>
          <w:szCs w:val="20"/>
          <w:lang w:eastAsia="pl-PL"/>
        </w:rPr>
        <w:t xml:space="preserve">Projekt jest realizowany w partnerstwie z 52 JST z województwa kujawsko-pomorskiego, tj. z </w:t>
      </w:r>
      <w:r w:rsidRPr="00673877">
        <w:rPr>
          <w:rFonts w:eastAsia="Times New Roman" w:cstheme="minorHAnsi"/>
          <w:bCs/>
          <w:sz w:val="20"/>
          <w:szCs w:val="20"/>
          <w:lang w:eastAsia="pl-PL"/>
        </w:rPr>
        <w:t xml:space="preserve">organami prowadzącymi szkoły, które wyłonione zostały zgodnie z Regulaminem rekrutacji przyjętym Uchwałą Zarządu WK-P nr 28/1374/24 z dnia 20.11.2024 r. z </w:t>
      </w:r>
      <w:proofErr w:type="spellStart"/>
      <w:r w:rsidRPr="00673877">
        <w:rPr>
          <w:rFonts w:eastAsia="Times New Roman" w:cstheme="minorHAnsi"/>
          <w:bCs/>
          <w:sz w:val="20"/>
          <w:szCs w:val="20"/>
          <w:lang w:eastAsia="pl-PL"/>
        </w:rPr>
        <w:t>późn</w:t>
      </w:r>
      <w:proofErr w:type="spellEnd"/>
      <w:r w:rsidRPr="00673877">
        <w:rPr>
          <w:rFonts w:eastAsia="Times New Roman" w:cstheme="minorHAnsi"/>
          <w:bCs/>
          <w:sz w:val="20"/>
          <w:szCs w:val="20"/>
          <w:lang w:eastAsia="pl-PL"/>
        </w:rPr>
        <w:t>. zm.</w:t>
      </w:r>
      <w:r w:rsidR="006F2679">
        <w:rPr>
          <w:rFonts w:eastAsia="Times New Roman" w:cstheme="minorHAnsi"/>
          <w:bCs/>
          <w:sz w:val="20"/>
          <w:szCs w:val="20"/>
          <w:lang w:eastAsia="pl-PL"/>
        </w:rPr>
        <w:t xml:space="preserve"> – zgodnie z tabelą poniżej.</w:t>
      </w:r>
    </w:p>
    <w:p w:rsidR="00BC409F" w:rsidRPr="00673877" w:rsidRDefault="00BC409F" w:rsidP="006F2679">
      <w:pPr>
        <w:spacing w:before="20" w:after="2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1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619"/>
      </w:tblGrid>
      <w:tr w:rsidR="007A3DBA" w:rsidRPr="00673877" w:rsidTr="007058D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organizacyjna partnera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1 - GMINA BARCIN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Janusza Korczaka w Piechcinie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2 - GMINA BOBROWNIKI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Karola Wojtyły w Bobrownikach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3 - GMINA BONIEWO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Publiczna Szkoła Podstawowa w Zespole Szkół w Boniewie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4 - GMINA CIECHOCIN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Oskara Kolberga w Ciechocinie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5 - GMINA DOBRZYŃ NAD WISŁĄ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Tadeusza Kościuszki w Krojczynie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Marii Konopnickiej w Dobrzyniu nad Wisłą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6 - GMINA DRZYCIM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w Zespole Placówek Oświatowych im. Janusza Korczaka w Drzycimiu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7 - GMINA GNIEWKOWO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Wojska Polskiego w Gniewkowie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Doktora Jana Dreckiego w Gniewkowie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8 - GMINA GRUTA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płk. Floriana Laskowskiego w Grucie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9 - GMINA IZBICA KUJAWSKA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Marszałka Józefa Piłsudskiego w Izbicy Kujawskiej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10 - GMINA KCYNIA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Jana Czochralskiego w Kcyni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11 - GMINA KIJEWO KRÓLEWSKIE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w Kijewie Królewskim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12 - GMINA KOWALEWO POMORSKIE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Marii Konopnickiej w Kowalewie Pomorskim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13 - GMINA LIPNO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Jana Pawła II w Wichowie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w Zespole Szkół im. Marii Konopnickiej w Radomicach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Zespół Szkół w Karnkowie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14 - GMINA LISEWO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Zespół Szkolno-Przedszkolny Szkoła Podstawowa im. Janusza Korczaka w Lisewie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15 - GMINA LNIANO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Jana Pawła II w Lnianie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16 - GMINA LUBICZ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Jana Pawła II w Grębocinie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17 - GMINA LUBIEWO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 Wojska Polskiego w Lubiewie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18 - GMINA ŁABISZYN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w Łabiszynie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19 - GMINA MIASTA BYDGOSZCZ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C. K. Norwida z Oddziałami Dwujęzycznymi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III Liceum Ogólnokształcące im. Adama Mickiewicza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48 z Oddziałami Specjalnymi i Sportowymi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63 z Oddziałami Sportowymi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 xml:space="preserve">Szkoła Podstawowa nr 64 im. 650-lecia Bydgoszczy z Oddziałami </w:t>
            </w:r>
            <w:r w:rsidRPr="00673877">
              <w:rPr>
                <w:rFonts w:cstheme="minorHAnsi"/>
                <w:color w:val="000000"/>
                <w:sz w:val="20"/>
                <w:szCs w:val="20"/>
              </w:rPr>
              <w:lastRenderedPageBreak/>
              <w:t>Sportowymi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66 im. Misji Pokojowych ONZ z Oddziałami Sportowymi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9 im. Władysława Jagiełły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VIII Liceum Ogólnokształcące im. dra E. Warmińskiego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20 im. Ks. Prymasa Stefana Kardynała Wyszyńskiego z Oddziałami Integracyjnymi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4 im. mjra Henryka Sucharskiego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 xml:space="preserve">Szkoła Podstawowa nr 16 im. Mariana </w:t>
            </w:r>
            <w:proofErr w:type="spellStart"/>
            <w:r w:rsidRPr="00673877">
              <w:rPr>
                <w:rFonts w:cstheme="minorHAnsi"/>
                <w:color w:val="000000"/>
                <w:sz w:val="20"/>
                <w:szCs w:val="20"/>
              </w:rPr>
              <w:t>Turwida</w:t>
            </w:r>
            <w:proofErr w:type="spellEnd"/>
            <w:r w:rsidRPr="00673877">
              <w:rPr>
                <w:rFonts w:cstheme="minorHAnsi"/>
                <w:color w:val="000000"/>
                <w:sz w:val="20"/>
                <w:szCs w:val="20"/>
              </w:rPr>
              <w:t xml:space="preserve"> z Oddziałami Sportowymi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18 im. Hansa Christiana Andersena z Oddziałami Integracyjnymi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57 im. Towarzystwa Miłośników Miasta Bydgoszczy w Bydgoszczy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20 - GMINA MIASTA CHEŁMŻA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5 im. Papieża Jana Pawła II w Chełmży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21 - GMINA MIASTA RYPIN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Zespół Szkolno – Przedszkolny Nr 1, Szkoła Podstawowa nr 1 im. mjr Henryka Sucharskiego w Rypinie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22 - GMINA MIASTA TORUŃ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Mikołaja Kopernika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III Liceum Ogólnokształcące im. S. B. Lindego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IX Liceum Ogólnokształcące im. Kazimierza Jagiellończyka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10 im. Komisji Edukacji Narodowej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11 im. Pabla Nerudy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14 im. Błękitnej Armii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15 im. Władysława Broniewskiego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18 im. Arkadego Fiedlera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Adama Mickiewicza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23 im. Kawalerów Orderu Uśmiechu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28 im. prof. H. Arctowskiego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32 im. Armii Krajowej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4 z Oddziałami Dwujęzycznymi im. św. Jana Pawła II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5 im. Romualda Traugutta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8 im. Marii Skłodowskiej-Curie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9 im. Stanisławy Jaworskiej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 Liceum Ogólnokształcące im. Jana Pawła II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VI Liceum Ogólnokształcące im. Zesłańców Sybiru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X Liceum Ogólnokształcące im. prof. Stefana Banacha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VIII Liceum Ogólnokształcące w Toruniu wchodzące w skład Zespołu Szkół Przemysłu Spożywczego i VIII Liceum Ogólnokształcącego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35 im. Polskich Olimpijczyków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6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VII Liceum Ogólnokształcące im. Wandy Szuman w Toruniu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23 - GMINA MIASTO CHEŁMNO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Filomatów Pomorskich w Chełmnie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4 im. Wojska Polskiego w Chełmnie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24 - GMINA MIASTO GRUDZIĄDZ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Bolesława Chrobrego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II Liceum Ogólnokształcące im. Króla Jana III Sobieskiego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III Liceum Ogólnokształcące im. Jana Pawła II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IV Liceum Ogólnokształcące im. Kazimierza Wielkiego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Mikołaja Kopernika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11 im. Jana Heweliusza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17 im. Sybiraków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Stefana Żeromskiego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8 im. gen. Tadeusza "Bora" Komorowskiego w Grudziądzu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25 - GMINA MIASTO RADZIEJÓW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Publiczna Szkoła Podstawowa nr 1 im. Mikołaja Kopernika w Radziejowie wchodząca w skład Miejskiego Zespołu Szkół w Radziejowie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26 - GMINA MIASTO WŁOCŁAWEK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Ziemi Kujawskiej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III Liceum Ogólnokształcące  im. Marii Konopnickiej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19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Polskich Olimpijczyków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20 im. mjra H. Sucharskiego w Zespole Szkolno-Przedszkolnym nr 1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23 im. Kardynała Stefana Wyszyńskiego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11 im. Teofila Lenartowicza we Włocławku w Zespole Szkół nr 11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IV Liceum Ogólnokształcące im. K. K. Baczyńskiego we Włocławku w Zespole Szkół nr 4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V Liceum Ogólnokształcące im. Roberta Schumana we Włocławku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27 - GMINA MIEJSKA ALEKSANDRÓW KUJAWSKI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 im. Józefa Wybickiego w Aleksandrowie Kujawskim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28 - GMINA MIEJSKA CIECHOCINEK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 im. Polskich Olimpijczyków w Ciechocinku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29 - GMINA NAKŁO NAD NOTECIĄ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4 im. Armii Krajowej w Nakle nad Notecią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30 - GMINA NOWA WIEŚ WIELKA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Marii Konopnickiej w Nowej Wsi Wielkiej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31 - GMINA NOWE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A. Fiedlera w Nowem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32 - GMINA OBROWO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Generała Jana Henryka Dąbrowskiego w Dobrzejewicach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33 - GMINA OSIEK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pStyle w:val="Tekstpodstawowy"/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</w:tabs>
              <w:autoSpaceDE w:val="0"/>
              <w:autoSpaceDN w:val="0"/>
              <w:spacing w:before="20" w:after="20" w:line="276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673877">
              <w:rPr>
                <w:rFonts w:cstheme="minorHAnsi"/>
                <w:sz w:val="20"/>
                <w:szCs w:val="20"/>
              </w:rPr>
              <w:t>Szkoła Podstawowa im. Kawalerów Orderu Uśmiechu w Osieku, ul. Osiek 80, 87-340 Osiek, REGON 000266459, NIP 8741321776,</w:t>
            </w:r>
          </w:p>
          <w:p w:rsidR="007A3DBA" w:rsidRPr="00673877" w:rsidRDefault="007A3DBA" w:rsidP="006F2679">
            <w:pPr>
              <w:pStyle w:val="Tekstpodstawowy"/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1985"/>
              </w:tabs>
              <w:autoSpaceDE w:val="0"/>
              <w:autoSpaceDN w:val="0"/>
              <w:spacing w:before="20" w:after="20" w:line="276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673877">
              <w:rPr>
                <w:rFonts w:cstheme="minorHAnsi"/>
                <w:sz w:val="20"/>
                <w:szCs w:val="20"/>
              </w:rPr>
              <w:t xml:space="preserve">a od 1 września 2025 r.: Zespół Szkolno-Przedszkolny w Osieku Szkoła Podstawowa im. Kawalerów Orderu Uśmiechu w Osieku, Osiek 80, 87-340 Osiek, REGON 000266459, NIP 8741321776 (na </w:t>
            </w:r>
            <w:r w:rsidRPr="00673877">
              <w:rPr>
                <w:rFonts w:cstheme="minorHAnsi"/>
                <w:sz w:val="20"/>
                <w:szCs w:val="20"/>
              </w:rPr>
              <w:lastRenderedPageBreak/>
              <w:t>podstawie Uchwały nr IX/58/2025 Rady Gminy Osiek z dnia 27 maja 2025 r.),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lastRenderedPageBreak/>
              <w:t>Partner nr 34 - GMINA PRUSZCZ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w Pruszczu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35 - GMINA ROGOWO (p. rypiński)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Henryka Napiórkowskiego w Rogowie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36 - GMINA ROGOWO (p. żniński)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Mikołaja Kopernika w Rogowie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37 - GMINA RYPIN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ks. kard. Stefana Wyszyńskiego w Borzyminie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38 - GMINA SKRWILNO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Ziemi Dobrzyńskiej w Okalewie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39 - GMINA SOLEC KUJAWSKI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Tadeusza Kościuszki w Solcu Kujawskim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40 - GMINA STOLNO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Dariusza Kołodziejka w Stolnie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41 - GMINA ŚWIECIE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1 im. Wojska Polskiego w Świeciu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 im. Mikołaja Kopernika w Świeciu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5 im. Polskich Olimpijczyków w Świeciu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42 - GMINA TUCHOLA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3 im. Mikołaja Kopernika w Tucholi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43 - GMINA MIASTO WĄBRZEŹNO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Jana Pawła II w Wąbrzeźnie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44 - GMINA ZŁAWIEŚ WIELKA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im. ks. Jerzego Popiełuszki w Górsku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45 - GMINA ŻNIN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2 im. Jana Śniadeckiego w Żninie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Szkoła Podstawowa nr 5 w Żninie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46 - POWIAT GOLUBSKO-DOBRZYŃSKI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Liceum Ogólnokształcące im. Anny Wazówny w Golubiu-Dobrzyniu w Zespole Szkół nr 1 im. Anny Wazówny w Golubiu-Dobrzyniu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47 - POWIAT INOWROCŁAWSKI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Jana Kasprowicza z Oddziałami Dwujęzycznymi w Inowrocławiu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48 - POWIAT ŚWIECKI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Floriana Ceynowy w Świeciu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49 - POWIAT TORUŃSKI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Liceum Ogólnokształcące im. Komisji Edukacji Narodowej w Chełmży w Zespole Szkół Ponadpodstawowych w Chełmży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50 - POWIAT TUCHOLSKI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Liceum Ogólnokształcące im. Bartłomieja Nowodworskiego w Tucholi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51 - POWIAT WŁOCŁAWSKI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Liceum Ogólnokształcące im. Franciszka Becińskiego w Lubrańcu w Zespole Szkół w Lubrańcu</w:t>
            </w:r>
          </w:p>
        </w:tc>
      </w:tr>
      <w:tr w:rsidR="007A3DBA" w:rsidRPr="00673877" w:rsidTr="007058D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Partner nr 52 - POWIAT ŻNIŃSKI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BA" w:rsidRPr="00673877" w:rsidRDefault="007A3DBA" w:rsidP="006F2679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673877">
              <w:rPr>
                <w:rFonts w:cstheme="minorHAnsi"/>
                <w:color w:val="000000"/>
                <w:sz w:val="20"/>
                <w:szCs w:val="20"/>
              </w:rPr>
              <w:t>I Liceum Ogólnokształcące im. Braci Śniadeckich w Żninie</w:t>
            </w:r>
          </w:p>
        </w:tc>
      </w:tr>
    </w:tbl>
    <w:p w:rsidR="0020133E" w:rsidRPr="00673877" w:rsidRDefault="0020133E" w:rsidP="006F2679">
      <w:pPr>
        <w:spacing w:before="20" w:after="20"/>
        <w:rPr>
          <w:rFonts w:cstheme="minorHAnsi"/>
          <w:sz w:val="20"/>
          <w:szCs w:val="20"/>
        </w:rPr>
      </w:pPr>
    </w:p>
    <w:sectPr w:rsidR="0020133E" w:rsidRPr="00673877" w:rsidSect="002408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65" w:rsidRDefault="00FC2B65" w:rsidP="004D3EA5">
      <w:pPr>
        <w:spacing w:after="0" w:line="240" w:lineRule="auto"/>
      </w:pPr>
      <w:r>
        <w:separator/>
      </w:r>
    </w:p>
  </w:endnote>
  <w:endnote w:type="continuationSeparator" w:id="0">
    <w:p w:rsidR="00FC2B65" w:rsidRDefault="00FC2B65" w:rsidP="004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65" w:rsidRDefault="00FC2B65" w:rsidP="004D3EA5">
      <w:pPr>
        <w:spacing w:after="0" w:line="240" w:lineRule="auto"/>
      </w:pPr>
      <w:r>
        <w:separator/>
      </w:r>
    </w:p>
  </w:footnote>
  <w:footnote w:type="continuationSeparator" w:id="0">
    <w:p w:rsidR="00FC2B65" w:rsidRDefault="00FC2B65" w:rsidP="004D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53797"/>
      <w:docPartObj>
        <w:docPartGallery w:val="Page Numbers (Top of Page)"/>
        <w:docPartUnique/>
      </w:docPartObj>
    </w:sdtPr>
    <w:sdtEndPr/>
    <w:sdtContent>
      <w:p w:rsidR="001E766C" w:rsidRDefault="00FC2B65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66C" w:rsidRDefault="001E7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B1F"/>
    <w:multiLevelType w:val="hybridMultilevel"/>
    <w:tmpl w:val="9B9C48CA"/>
    <w:lvl w:ilvl="0" w:tplc="0415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26E0FA8"/>
    <w:multiLevelType w:val="hybridMultilevel"/>
    <w:tmpl w:val="D384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3FC5"/>
    <w:multiLevelType w:val="hybridMultilevel"/>
    <w:tmpl w:val="3B0218C6"/>
    <w:lvl w:ilvl="0" w:tplc="EF6EC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956DD"/>
    <w:multiLevelType w:val="hybridMultilevel"/>
    <w:tmpl w:val="BB30B04A"/>
    <w:lvl w:ilvl="0" w:tplc="EF6EC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942"/>
    <w:multiLevelType w:val="hybridMultilevel"/>
    <w:tmpl w:val="682CC4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3E"/>
    <w:rsid w:val="000B2DCA"/>
    <w:rsid w:val="001268B7"/>
    <w:rsid w:val="00150D6B"/>
    <w:rsid w:val="001E766C"/>
    <w:rsid w:val="0020133E"/>
    <w:rsid w:val="0024080C"/>
    <w:rsid w:val="00373E30"/>
    <w:rsid w:val="00424E87"/>
    <w:rsid w:val="004C313F"/>
    <w:rsid w:val="004D3EA5"/>
    <w:rsid w:val="00530515"/>
    <w:rsid w:val="00536159"/>
    <w:rsid w:val="005F5E14"/>
    <w:rsid w:val="00673877"/>
    <w:rsid w:val="006F2679"/>
    <w:rsid w:val="007A3DBA"/>
    <w:rsid w:val="00A61CEB"/>
    <w:rsid w:val="00AC146A"/>
    <w:rsid w:val="00AD2B42"/>
    <w:rsid w:val="00B064D4"/>
    <w:rsid w:val="00B4054E"/>
    <w:rsid w:val="00BC409F"/>
    <w:rsid w:val="00C62438"/>
    <w:rsid w:val="00D339FC"/>
    <w:rsid w:val="00D80C91"/>
    <w:rsid w:val="00DF1503"/>
    <w:rsid w:val="00E8255D"/>
    <w:rsid w:val="00E90D26"/>
    <w:rsid w:val="00EB2D8D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0C"/>
  </w:style>
  <w:style w:type="paragraph" w:styleId="Nagwek1">
    <w:name w:val="heading 1"/>
    <w:basedOn w:val="Normalny"/>
    <w:link w:val="Nagwek1Znak"/>
    <w:uiPriority w:val="9"/>
    <w:qFormat/>
    <w:rsid w:val="00BC4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BC409F"/>
  </w:style>
  <w:style w:type="character" w:styleId="Hipercze">
    <w:name w:val="Hyperlink"/>
    <w:basedOn w:val="Domylnaczcionkaakapitu"/>
    <w:uiPriority w:val="99"/>
    <w:semiHidden/>
    <w:unhideWhenUsed/>
    <w:rsid w:val="00BC409F"/>
    <w:rPr>
      <w:color w:val="0000FF"/>
      <w:u w:val="single"/>
    </w:rPr>
  </w:style>
  <w:style w:type="character" w:customStyle="1" w:styleId="author">
    <w:name w:val="author"/>
    <w:basedOn w:val="Domylnaczcionkaakapitu"/>
    <w:rsid w:val="00BC409F"/>
  </w:style>
  <w:style w:type="paragraph" w:styleId="NormalnyWeb">
    <w:name w:val="Normal (Web)"/>
    <w:basedOn w:val="Normalny"/>
    <w:uiPriority w:val="99"/>
    <w:semiHidden/>
    <w:unhideWhenUsed/>
    <w:rsid w:val="00BC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409F"/>
    <w:rPr>
      <w:i/>
      <w:iCs/>
    </w:rPr>
  </w:style>
  <w:style w:type="character" w:styleId="Pogrubienie">
    <w:name w:val="Strong"/>
    <w:basedOn w:val="Domylnaczcionkaakapitu"/>
    <w:uiPriority w:val="22"/>
    <w:qFormat/>
    <w:rsid w:val="00BC409F"/>
    <w:rPr>
      <w:b/>
      <w:bCs/>
    </w:rPr>
  </w:style>
  <w:style w:type="table" w:styleId="Tabela-Siatka">
    <w:name w:val="Table Grid"/>
    <w:basedOn w:val="Standardowy"/>
    <w:uiPriority w:val="39"/>
    <w:rsid w:val="00D3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64D4"/>
    <w:pPr>
      <w:ind w:left="720"/>
      <w:contextualSpacing/>
    </w:p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7A3DBA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7A3DBA"/>
    <w:pPr>
      <w:jc w:val="both"/>
    </w:pPr>
    <w:rPr>
      <w:rFonts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DBA"/>
  </w:style>
  <w:style w:type="character" w:styleId="Odwoaniedokomentarza">
    <w:name w:val="annotation reference"/>
    <w:basedOn w:val="Domylnaczcionkaakapitu"/>
    <w:uiPriority w:val="99"/>
    <w:semiHidden/>
    <w:unhideWhenUsed/>
    <w:rsid w:val="00EB2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D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D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D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D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D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EA5"/>
  </w:style>
  <w:style w:type="paragraph" w:styleId="Stopka">
    <w:name w:val="footer"/>
    <w:basedOn w:val="Normalny"/>
    <w:link w:val="StopkaZnak"/>
    <w:uiPriority w:val="99"/>
    <w:unhideWhenUsed/>
    <w:rsid w:val="004D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0C"/>
  </w:style>
  <w:style w:type="paragraph" w:styleId="Nagwek1">
    <w:name w:val="heading 1"/>
    <w:basedOn w:val="Normalny"/>
    <w:link w:val="Nagwek1Znak"/>
    <w:uiPriority w:val="9"/>
    <w:qFormat/>
    <w:rsid w:val="00BC4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BC409F"/>
  </w:style>
  <w:style w:type="character" w:styleId="Hipercze">
    <w:name w:val="Hyperlink"/>
    <w:basedOn w:val="Domylnaczcionkaakapitu"/>
    <w:uiPriority w:val="99"/>
    <w:semiHidden/>
    <w:unhideWhenUsed/>
    <w:rsid w:val="00BC409F"/>
    <w:rPr>
      <w:color w:val="0000FF"/>
      <w:u w:val="single"/>
    </w:rPr>
  </w:style>
  <w:style w:type="character" w:customStyle="1" w:styleId="author">
    <w:name w:val="author"/>
    <w:basedOn w:val="Domylnaczcionkaakapitu"/>
    <w:rsid w:val="00BC409F"/>
  </w:style>
  <w:style w:type="paragraph" w:styleId="NormalnyWeb">
    <w:name w:val="Normal (Web)"/>
    <w:basedOn w:val="Normalny"/>
    <w:uiPriority w:val="99"/>
    <w:semiHidden/>
    <w:unhideWhenUsed/>
    <w:rsid w:val="00BC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409F"/>
    <w:rPr>
      <w:i/>
      <w:iCs/>
    </w:rPr>
  </w:style>
  <w:style w:type="character" w:styleId="Pogrubienie">
    <w:name w:val="Strong"/>
    <w:basedOn w:val="Domylnaczcionkaakapitu"/>
    <w:uiPriority w:val="22"/>
    <w:qFormat/>
    <w:rsid w:val="00BC409F"/>
    <w:rPr>
      <w:b/>
      <w:bCs/>
    </w:rPr>
  </w:style>
  <w:style w:type="table" w:styleId="Tabela-Siatka">
    <w:name w:val="Table Grid"/>
    <w:basedOn w:val="Standardowy"/>
    <w:uiPriority w:val="39"/>
    <w:rsid w:val="00D3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64D4"/>
    <w:pPr>
      <w:ind w:left="720"/>
      <w:contextualSpacing/>
    </w:p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7A3DBA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7A3DBA"/>
    <w:pPr>
      <w:jc w:val="both"/>
    </w:pPr>
    <w:rPr>
      <w:rFonts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DBA"/>
  </w:style>
  <w:style w:type="character" w:styleId="Odwoaniedokomentarza">
    <w:name w:val="annotation reference"/>
    <w:basedOn w:val="Domylnaczcionkaakapitu"/>
    <w:uiPriority w:val="99"/>
    <w:semiHidden/>
    <w:unhideWhenUsed/>
    <w:rsid w:val="00EB2D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D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D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D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D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D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EA5"/>
  </w:style>
  <w:style w:type="paragraph" w:styleId="Stopka">
    <w:name w:val="footer"/>
    <w:basedOn w:val="Normalny"/>
    <w:link w:val="StopkaZnak"/>
    <w:uiPriority w:val="99"/>
    <w:unhideWhenUsed/>
    <w:rsid w:val="004D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1818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2025-07-28T10:44:00Z</dcterms:created>
  <dcterms:modified xsi:type="dcterms:W3CDTF">2025-07-28T10:44:00Z</dcterms:modified>
</cp:coreProperties>
</file>